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5667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3C14C0" wp14:editId="55F4BC53">
                <wp:simplePos x="0" y="0"/>
                <wp:positionH relativeFrom="margin">
                  <wp:posOffset>2861310</wp:posOffset>
                </wp:positionH>
                <wp:positionV relativeFrom="paragraph">
                  <wp:posOffset>8255</wp:posOffset>
                </wp:positionV>
                <wp:extent cx="2910205" cy="1631950"/>
                <wp:effectExtent l="0" t="0" r="4445" b="635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CB44E" w14:textId="77777777" w:rsidR="00561412" w:rsidRPr="0048562C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35FDEDF3" w14:textId="2F8AF69E" w:rsidR="00561412" w:rsidRPr="0048562C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4E5076">
                              <w:rPr>
                                <w:rFonts w:ascii="Arial" w:hAnsi="Arial" w:cs="Arial"/>
                              </w:rPr>
                              <w:t>8</w:t>
                            </w:r>
                            <w:r w:rsidR="00041A70">
                              <w:rPr>
                                <w:rFonts w:ascii="Arial" w:hAnsi="Arial" w:cs="Arial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  <w:p w14:paraId="699E6668" w14:textId="04076CD2" w:rsidR="00561412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41A70">
                              <w:rPr>
                                <w:rFonts w:ascii="Arial" w:hAnsi="Arial" w:cs="Arial"/>
                              </w:rPr>
                              <w:t>C. Jorge Álvarez Máynez</w:t>
                            </w:r>
                            <w:r w:rsidRPr="00AF519C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CCB8988" w14:textId="349C503B" w:rsidR="00561412" w:rsidRPr="004846C4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BA6FDE">
                              <w:rPr>
                                <w:rFonts w:ascii="Arial" w:hAnsi="Arial" w:cs="Arial"/>
                                <w:bCs/>
                              </w:rPr>
                              <w:t>Partido Político MORENA y otros.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C14C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3pt;margin-top:.65pt;width:229.15pt;height:1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" stroked="f">
                <v:textbox>
                  <w:txbxContent>
                    <w:p w14:paraId="28DCB44E" w14:textId="77777777" w:rsidR="00561412" w:rsidRPr="0048562C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35FDEDF3" w14:textId="2F8AF69E" w:rsidR="00561412" w:rsidRPr="0048562C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4E5076">
                        <w:rPr>
                          <w:rFonts w:ascii="Arial" w:hAnsi="Arial" w:cs="Arial"/>
                        </w:rPr>
                        <w:t>8</w:t>
                      </w:r>
                      <w:r w:rsidR="00041A70">
                        <w:rPr>
                          <w:rFonts w:ascii="Arial" w:hAnsi="Arial" w:cs="Arial"/>
                        </w:rPr>
                        <w:t>5</w:t>
                      </w:r>
                      <w:r>
                        <w:rPr>
                          <w:rFonts w:ascii="Arial" w:hAnsi="Arial" w:cs="Arial"/>
                        </w:rPr>
                        <w:t>/</w:t>
                      </w:r>
                      <w:r w:rsidRPr="0048562C">
                        <w:rPr>
                          <w:rFonts w:ascii="Arial" w:hAnsi="Arial" w:cs="Arial"/>
                        </w:rPr>
                        <w:t>202</w:t>
                      </w:r>
                      <w:r>
                        <w:rPr>
                          <w:rFonts w:ascii="Arial" w:hAnsi="Arial" w:cs="Arial"/>
                        </w:rPr>
                        <w:t>2.</w:t>
                      </w:r>
                    </w:p>
                    <w:p w14:paraId="699E6668" w14:textId="04076CD2" w:rsidR="00561412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041A70">
                        <w:rPr>
                          <w:rFonts w:ascii="Arial" w:hAnsi="Arial" w:cs="Arial"/>
                        </w:rPr>
                        <w:t>C. Jorge Álvarez Máynez</w:t>
                      </w:r>
                      <w:r w:rsidRPr="00AF519C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CCB8988" w14:textId="349C503B" w:rsidR="00561412" w:rsidRPr="004846C4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</w:t>
                      </w:r>
                      <w:r>
                        <w:rPr>
                          <w:rFonts w:ascii="Arial" w:hAnsi="Arial" w:cs="Arial"/>
                          <w:b/>
                        </w:rPr>
                        <w:t>os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BA6FDE">
                        <w:rPr>
                          <w:rFonts w:ascii="Arial" w:hAnsi="Arial" w:cs="Arial"/>
                          <w:bCs/>
                        </w:rPr>
                        <w:t>Partido Político MORENA y otros.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C097D1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98D0411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11E1E389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1E2ACB4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10083622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611676E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04B9BFD4" w14:textId="77777777" w:rsidR="00561412" w:rsidRDefault="00561412" w:rsidP="00561412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6500EBD3" w14:textId="1BF6C56B" w:rsidR="00561412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da cuenta a la Magistrada Claudia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Pr="009B5F4E">
        <w:rPr>
          <w:rFonts w:ascii="Arial" w:eastAsia="Times New Roman" w:hAnsi="Arial" w:cs="Arial"/>
          <w:bCs/>
          <w:lang w:val="es-ES" w:eastAsia="es-MX"/>
        </w:rPr>
        <w:t>0</w:t>
      </w:r>
      <w:r w:rsidR="00041A70">
        <w:rPr>
          <w:rFonts w:ascii="Arial" w:eastAsia="Times New Roman" w:hAnsi="Arial" w:cs="Arial"/>
          <w:bCs/>
          <w:lang w:val="es-ES" w:eastAsia="es-MX"/>
        </w:rPr>
        <w:t>527</w:t>
      </w:r>
      <w:r w:rsidRPr="009B5F4E">
        <w:rPr>
          <w:rFonts w:ascii="Arial" w:eastAsia="Times New Roman" w:hAnsi="Arial" w:cs="Arial"/>
          <w:bCs/>
          <w:lang w:val="es-ES" w:eastAsia="es-MX"/>
        </w:rPr>
        <w:t>/</w:t>
      </w:r>
      <w:r w:rsidRPr="006E735B">
        <w:rPr>
          <w:rFonts w:ascii="Arial" w:eastAsia="Times New Roman" w:hAnsi="Arial" w:cs="Arial"/>
          <w:bCs/>
          <w:lang w:val="es-ES" w:eastAsia="es-MX"/>
        </w:rPr>
        <w:t>202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041A70">
        <w:rPr>
          <w:rFonts w:ascii="Arial" w:eastAsia="Times New Roman" w:hAnsi="Arial" w:cs="Arial"/>
          <w:bCs/>
          <w:lang w:val="es-ES" w:eastAsia="es-MX"/>
        </w:rPr>
        <w:t>doce</w:t>
      </w:r>
      <w:r>
        <w:rPr>
          <w:rFonts w:ascii="Arial" w:eastAsia="Times New Roman" w:hAnsi="Arial" w:cs="Arial"/>
          <w:bCs/>
          <w:lang w:val="es-ES" w:eastAsia="es-MX"/>
        </w:rPr>
        <w:t xml:space="preserve"> de </w:t>
      </w:r>
      <w:r w:rsidR="006F1B0C">
        <w:rPr>
          <w:rFonts w:ascii="Arial" w:eastAsia="Times New Roman" w:hAnsi="Arial" w:cs="Arial"/>
          <w:bCs/>
          <w:lang w:val="es-ES" w:eastAsia="es-MX"/>
        </w:rPr>
        <w:t>ju</w:t>
      </w:r>
      <w:r w:rsidR="00A45370">
        <w:rPr>
          <w:rFonts w:ascii="Arial" w:eastAsia="Times New Roman" w:hAnsi="Arial" w:cs="Arial"/>
          <w:bCs/>
          <w:lang w:val="es-ES" w:eastAsia="es-MX"/>
        </w:rPr>
        <w:t>l</w:t>
      </w:r>
      <w:r w:rsidR="006F1B0C">
        <w:rPr>
          <w:rFonts w:ascii="Arial" w:eastAsia="Times New Roman" w:hAnsi="Arial" w:cs="Arial"/>
          <w:bCs/>
          <w:lang w:val="es-ES" w:eastAsia="es-MX"/>
        </w:rPr>
        <w:t>io</w:t>
      </w:r>
      <w:r>
        <w:rPr>
          <w:rFonts w:ascii="Arial" w:eastAsia="Times New Roman" w:hAnsi="Arial" w:cs="Arial"/>
          <w:bCs/>
          <w:lang w:val="es-ES" w:eastAsia="es-MX"/>
        </w:rPr>
        <w:t xml:space="preserve">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6F63E640" w14:textId="25DD0B44" w:rsidR="00561412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041A70">
        <w:rPr>
          <w:rFonts w:ascii="Arial" w:hAnsi="Arial" w:cs="Arial"/>
          <w:b/>
          <w:bCs/>
        </w:rPr>
        <w:t>doce</w:t>
      </w:r>
      <w:r w:rsidR="00A45370">
        <w:rPr>
          <w:rFonts w:ascii="Arial" w:hAnsi="Arial" w:cs="Arial"/>
          <w:b/>
          <w:bCs/>
        </w:rPr>
        <w:t xml:space="preserve"> de julio</w:t>
      </w:r>
      <w:r w:rsidRPr="00866C34">
        <w:rPr>
          <w:rFonts w:ascii="Arial" w:hAnsi="Arial" w:cs="Arial"/>
          <w:b/>
          <w:bCs/>
        </w:rPr>
        <w:t xml:space="preserve"> de dos mil veintidós.</w:t>
      </w:r>
    </w:p>
    <w:p w14:paraId="668514F7" w14:textId="77777777" w:rsidR="00561412" w:rsidRPr="006E735B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1A824157" w14:textId="7C64454A" w:rsidR="00561412" w:rsidRPr="006E735B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</w:t>
      </w:r>
      <w:r w:rsidR="005642C8">
        <w:rPr>
          <w:rFonts w:ascii="Arial" w:eastAsia="Times New Roman" w:hAnsi="Arial" w:cs="Arial"/>
          <w:b/>
          <w:bCs/>
          <w:lang w:eastAsia="es-MX"/>
        </w:rPr>
        <w:t>8</w:t>
      </w:r>
      <w:r w:rsidR="00041A70">
        <w:rPr>
          <w:rFonts w:ascii="Arial" w:eastAsia="Times New Roman" w:hAnsi="Arial" w:cs="Arial"/>
          <w:b/>
          <w:bCs/>
          <w:lang w:eastAsia="es-MX"/>
        </w:rPr>
        <w:t>5</w:t>
      </w:r>
      <w:r>
        <w:rPr>
          <w:rFonts w:ascii="Arial" w:eastAsia="Times New Roman" w:hAnsi="Arial" w:cs="Arial"/>
          <w:b/>
          <w:bCs/>
          <w:lang w:eastAsia="es-MX"/>
        </w:rPr>
        <w:t>/2022.</w:t>
      </w:r>
    </w:p>
    <w:p w14:paraId="121178E1" w14:textId="2F4CA3C2" w:rsidR="00561412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 w:rsidR="00BA6FDE">
        <w:rPr>
          <w:rFonts w:ascii="Arial" w:eastAsia="Times New Roman" w:hAnsi="Arial" w:cs="Arial"/>
          <w:bCs/>
          <w:lang w:eastAsia="es-MX"/>
        </w:rPr>
        <w:t xml:space="preserve"> </w:t>
      </w:r>
      <w:r w:rsidR="00003D1F">
        <w:rPr>
          <w:rFonts w:ascii="Arial" w:eastAsia="Times New Roman" w:hAnsi="Arial" w:cs="Arial"/>
          <w:bCs/>
          <w:lang w:eastAsia="es-MX"/>
        </w:rPr>
        <w:t>l</w:t>
      </w:r>
      <w:r w:rsidR="00BA6FDE">
        <w:rPr>
          <w:rFonts w:ascii="Arial" w:eastAsia="Times New Roman" w:hAnsi="Arial" w:cs="Arial"/>
          <w:bCs/>
          <w:lang w:eastAsia="es-MX"/>
        </w:rPr>
        <w:t>a</w:t>
      </w:r>
      <w:r w:rsidR="00041A70">
        <w:rPr>
          <w:rFonts w:ascii="Arial" w:eastAsia="Times New Roman" w:hAnsi="Arial" w:cs="Arial"/>
          <w:bCs/>
          <w:lang w:eastAsia="es-MX"/>
        </w:rPr>
        <w:t xml:space="preserve"> suscrita</w:t>
      </w:r>
      <w:r w:rsidR="00003D1F">
        <w:rPr>
          <w:rFonts w:ascii="Arial" w:eastAsia="Times New Roman" w:hAnsi="Arial" w:cs="Arial"/>
          <w:bCs/>
          <w:lang w:eastAsia="es-MX"/>
        </w:rPr>
        <w:t xml:space="preserve"> </w:t>
      </w:r>
      <w:r w:rsidRPr="00866C34">
        <w:rPr>
          <w:rFonts w:ascii="Arial" w:eastAsia="Times New Roman" w:hAnsi="Arial" w:cs="Arial"/>
          <w:b/>
          <w:bCs/>
          <w:lang w:eastAsia="es-MX"/>
        </w:rPr>
        <w:t>Magistrad</w:t>
      </w:r>
      <w:r w:rsidR="00BA6FDE">
        <w:rPr>
          <w:rFonts w:ascii="Arial" w:eastAsia="Times New Roman" w:hAnsi="Arial" w:cs="Arial"/>
          <w:b/>
          <w:bCs/>
          <w:lang w:eastAsia="es-MX"/>
        </w:rPr>
        <w:t>a</w:t>
      </w:r>
      <w:r w:rsidR="00003D1F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041A70">
        <w:rPr>
          <w:rFonts w:ascii="Arial" w:eastAsia="Times New Roman" w:hAnsi="Arial" w:cs="Arial"/>
          <w:b/>
          <w:bCs/>
          <w:lang w:eastAsia="es-MX"/>
        </w:rPr>
        <w:t>Claudia Eloisa Díaz de León González.</w:t>
      </w:r>
    </w:p>
    <w:p w14:paraId="43571426" w14:textId="6A7B914F" w:rsidR="00561412" w:rsidRPr="006E735B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7EACC96C" w14:textId="245DB41E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Así lo acordó y firma la Magistrada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Presidenta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este Tribunal Electoral, ante el Secretario General de Acuerdos, que autoriza y da fe.</w:t>
      </w:r>
    </w:p>
    <w:p w14:paraId="45B82959" w14:textId="6115D414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5171193" w14:textId="5986753E" w:rsidR="00561412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210A10DE" w14:textId="34669E2B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1A35CDAC" w14:textId="39D39E9E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1D1FFBBB" w14:textId="5D995F47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F08E9E8" w14:textId="351153F0" w:rsidR="00561412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4402533B" w14:textId="78F6F150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83FD248" w14:textId="77777777" w:rsidR="00561412" w:rsidRPr="002816FD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p w14:paraId="3372D173" w14:textId="77777777" w:rsidR="00561412" w:rsidRDefault="00561412" w:rsidP="00561412"/>
    <w:p w14:paraId="37ACC9BE" w14:textId="77777777" w:rsidR="00631D49" w:rsidRDefault="00631D49"/>
    <w:sectPr w:rsidR="00631D49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9B30C" w14:textId="77777777" w:rsidR="00CF37E0" w:rsidRDefault="0004332B">
      <w:pPr>
        <w:spacing w:after="0" w:line="240" w:lineRule="auto"/>
      </w:pPr>
      <w:r>
        <w:separator/>
      </w:r>
    </w:p>
  </w:endnote>
  <w:endnote w:type="continuationSeparator" w:id="0">
    <w:p w14:paraId="0E7E402E" w14:textId="77777777" w:rsidR="00CF37E0" w:rsidRDefault="0004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A7FC" w14:textId="77777777" w:rsidR="00740B55" w:rsidRDefault="00041A70">
    <w:pPr>
      <w:pStyle w:val="Piedepgina"/>
      <w:jc w:val="right"/>
    </w:pPr>
  </w:p>
  <w:p w14:paraId="62B34370" w14:textId="77777777" w:rsidR="00740B55" w:rsidRDefault="00041A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94F1D" w14:textId="77777777" w:rsidR="00CF37E0" w:rsidRDefault="0004332B">
      <w:pPr>
        <w:spacing w:after="0" w:line="240" w:lineRule="auto"/>
      </w:pPr>
      <w:r>
        <w:separator/>
      </w:r>
    </w:p>
  </w:footnote>
  <w:footnote w:type="continuationSeparator" w:id="0">
    <w:p w14:paraId="2B97D39A" w14:textId="77777777" w:rsidR="00CF37E0" w:rsidRDefault="00043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F399" w14:textId="77777777" w:rsidR="00740B55" w:rsidRDefault="00561412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3BF2CD2" wp14:editId="48275027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73AB62C" wp14:editId="126B6CD6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8E9AD4C" w14:textId="77777777" w:rsidR="00740B55" w:rsidRDefault="0056141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73AB62C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28E9AD4C" w14:textId="77777777" w:rsidR="00740B55" w:rsidRDefault="0056141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686C050E" w14:textId="77777777" w:rsidR="00740B55" w:rsidRPr="00A46BD3" w:rsidRDefault="00561412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130AC713" w14:textId="77777777" w:rsidR="00740B55" w:rsidRDefault="00561412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1F83E757" w14:textId="77777777" w:rsidR="00740B55" w:rsidRDefault="00561412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224EBA5E" w14:textId="77777777" w:rsidR="00740B55" w:rsidRDefault="00041A70" w:rsidP="00B454EB">
    <w:pPr>
      <w:pStyle w:val="Encabezado"/>
      <w:jc w:val="right"/>
      <w:rPr>
        <w:rFonts w:ascii="Century Gothic" w:hAnsi="Century Gothic"/>
        <w:b/>
      </w:rPr>
    </w:pPr>
  </w:p>
  <w:p w14:paraId="41505FBF" w14:textId="77777777" w:rsidR="00740B55" w:rsidRDefault="00041A70" w:rsidP="00B454EB">
    <w:pPr>
      <w:pStyle w:val="Encabezado"/>
      <w:jc w:val="right"/>
      <w:rPr>
        <w:rFonts w:ascii="Century Gothic" w:hAnsi="Century Gothic"/>
        <w:b/>
      </w:rPr>
    </w:pPr>
  </w:p>
  <w:p w14:paraId="4375F3AF" w14:textId="77777777" w:rsidR="00740B55" w:rsidRDefault="00041A70" w:rsidP="00B454EB">
    <w:pPr>
      <w:pStyle w:val="Encabezado"/>
      <w:jc w:val="right"/>
      <w:rPr>
        <w:rFonts w:ascii="Century Gothic" w:hAnsi="Century Gothic"/>
        <w:b/>
      </w:rPr>
    </w:pPr>
  </w:p>
  <w:p w14:paraId="1F125D7D" w14:textId="77777777" w:rsidR="00740B55" w:rsidRDefault="00041A70" w:rsidP="00B454EB">
    <w:pPr>
      <w:pStyle w:val="Encabezado"/>
      <w:jc w:val="right"/>
      <w:rPr>
        <w:rFonts w:ascii="Century Gothic" w:hAnsi="Century Gothic"/>
        <w:b/>
      </w:rPr>
    </w:pPr>
  </w:p>
  <w:p w14:paraId="1E9940E1" w14:textId="77777777" w:rsidR="00740B55" w:rsidRPr="00796495" w:rsidRDefault="00561412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12"/>
    <w:rsid w:val="00003D1F"/>
    <w:rsid w:val="000279E4"/>
    <w:rsid w:val="00041A70"/>
    <w:rsid w:val="0004332B"/>
    <w:rsid w:val="001E0B19"/>
    <w:rsid w:val="004E5076"/>
    <w:rsid w:val="00561412"/>
    <w:rsid w:val="005642C8"/>
    <w:rsid w:val="00631D49"/>
    <w:rsid w:val="006E0688"/>
    <w:rsid w:val="006F1B0C"/>
    <w:rsid w:val="00852568"/>
    <w:rsid w:val="00A45370"/>
    <w:rsid w:val="00AA3CAA"/>
    <w:rsid w:val="00AF519C"/>
    <w:rsid w:val="00B02831"/>
    <w:rsid w:val="00BA6FDE"/>
    <w:rsid w:val="00C72DB1"/>
    <w:rsid w:val="00C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952F9"/>
  <w15:chartTrackingRefBased/>
  <w15:docId w15:val="{3459F1AC-C283-4DE9-9B82-33329346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4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14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41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614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4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5</cp:revision>
  <cp:lastPrinted>2022-07-12T16:57:00Z</cp:lastPrinted>
  <dcterms:created xsi:type="dcterms:W3CDTF">2022-07-02T17:58:00Z</dcterms:created>
  <dcterms:modified xsi:type="dcterms:W3CDTF">2022-07-12T16:58:00Z</dcterms:modified>
</cp:coreProperties>
</file>